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5F" w:rsidRDefault="005D535F" w:rsidP="005D535F">
      <w:pPr>
        <w:widowControl w:val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CURRÍCULUM  VITAE</w:t>
      </w:r>
    </w:p>
    <w:p w:rsidR="005D535F" w:rsidRDefault="005D535F" w:rsidP="005D535F">
      <w:pPr>
        <w:widowControl w:val="0"/>
        <w:jc w:val="center"/>
        <w:rPr>
          <w:rFonts w:ascii="Arial" w:hAnsi="Arial"/>
          <w:b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A.</w:t>
      </w:r>
      <w:r>
        <w:rPr>
          <w:rFonts w:ascii="Arial" w:hAnsi="Arial"/>
          <w:b/>
          <w:sz w:val="22"/>
        </w:rPr>
        <w:tab/>
        <w:t>ANTECEDENTES PERSONALES</w:t>
      </w: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Nombre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 xml:space="preserve">Carlos George Gutiérrez </w:t>
      </w:r>
      <w:proofErr w:type="spellStart"/>
      <w:r>
        <w:rPr>
          <w:rFonts w:ascii="Arial" w:hAnsi="Arial"/>
          <w:sz w:val="22"/>
        </w:rPr>
        <w:t>Tancara</w:t>
      </w:r>
      <w:proofErr w:type="spellEnd"/>
      <w:r>
        <w:rPr>
          <w:rFonts w:ascii="Arial" w:hAnsi="Arial"/>
          <w:sz w:val="22"/>
        </w:rPr>
        <w:t>.</w:t>
      </w:r>
    </w:p>
    <w:p w:rsidR="005D535F" w:rsidRDefault="005D535F" w:rsidP="005D535F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Fecha de nacimiento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10-04-1979.</w:t>
      </w:r>
    </w:p>
    <w:p w:rsidR="005D535F" w:rsidRDefault="005D535F" w:rsidP="005D535F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Estado Civil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Casado.</w:t>
      </w:r>
    </w:p>
    <w:p w:rsidR="005D535F" w:rsidRDefault="005D535F" w:rsidP="005D535F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Nacionalidad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Chilena.</w:t>
      </w:r>
    </w:p>
    <w:p w:rsidR="005D535F" w:rsidRDefault="005D535F" w:rsidP="005D535F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R.U.T.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15.000.699-6</w:t>
      </w:r>
    </w:p>
    <w:p w:rsidR="005D535F" w:rsidRDefault="005D535F" w:rsidP="005D535F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Dirección Particular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Canteras 1245</w:t>
      </w:r>
    </w:p>
    <w:p w:rsidR="005D535F" w:rsidRDefault="005D535F" w:rsidP="005D535F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</w:pPr>
      <w:r>
        <w:t>Teléfono P</w:t>
      </w:r>
      <w:r>
        <w:t>articular</w:t>
      </w:r>
      <w:r>
        <w:tab/>
        <w:t>:</w:t>
      </w:r>
      <w:r>
        <w:tab/>
        <w:t>88260455 / 79613428</w:t>
      </w:r>
    </w:p>
    <w:p w:rsidR="005D535F" w:rsidRDefault="005D535F" w:rsidP="005D535F">
      <w:pPr>
        <w:pStyle w:val="A"/>
        <w:widowControl w:val="0"/>
        <w:tabs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t>Licencia                     :   Clase b.</w:t>
      </w:r>
      <w:r>
        <w:tab/>
      </w:r>
    </w:p>
    <w:p w:rsidR="005D535F" w:rsidRDefault="005D535F" w:rsidP="005D535F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Correo electrónico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</w:r>
      <w:hyperlink r:id="rId6" w:history="1">
        <w:r>
          <w:rPr>
            <w:rStyle w:val="Hipervnculo"/>
            <w:rFonts w:ascii="Arial" w:hAnsi="Arial"/>
            <w:sz w:val="22"/>
          </w:rPr>
          <w:t>www.cargutie32@gmail.com</w:t>
        </w:r>
      </w:hyperlink>
    </w:p>
    <w:p w:rsidR="005D535F" w:rsidRDefault="005D535F" w:rsidP="005D535F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B.</w:t>
      </w:r>
      <w:r>
        <w:rPr>
          <w:rFonts w:ascii="Arial" w:hAnsi="Arial"/>
          <w:b/>
          <w:sz w:val="22"/>
        </w:rPr>
        <w:tab/>
        <w:t>ESTUDIOS UNIVERSITARIOS</w:t>
      </w: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</w:t>
      </w:r>
      <w:r>
        <w:rPr>
          <w:rFonts w:ascii="Arial" w:hAnsi="Arial"/>
          <w:b/>
          <w:sz w:val="22"/>
        </w:rPr>
        <w:tab/>
        <w:t>Títulos y/o Grados Académicos Iniciales</w:t>
      </w:r>
    </w:p>
    <w:p w:rsidR="005D535F" w:rsidRDefault="005D535F" w:rsidP="005D535F">
      <w:pPr>
        <w:pStyle w:val="1"/>
        <w:widowControl w:val="0"/>
        <w:tabs>
          <w:tab w:val="clear" w:pos="480"/>
          <w:tab w:val="left" w:pos="708"/>
        </w:tabs>
        <w:ind w:left="851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Universidad de Tarapacá  Técnico mecánico Proyectista.</w:t>
      </w: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z w:val="22"/>
        </w:rPr>
        <w:tab/>
        <w:t>Diplomas</w:t>
      </w:r>
    </w:p>
    <w:p w:rsidR="005D535F" w:rsidRDefault="005D535F" w:rsidP="005D535F">
      <w:pPr>
        <w:pStyle w:val="1"/>
        <w:widowControl w:val="0"/>
        <w:tabs>
          <w:tab w:val="clear" w:pos="480"/>
          <w:tab w:val="left" w:pos="708"/>
        </w:tabs>
        <w:ind w:left="851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Universidad de</w:t>
      </w:r>
      <w:r>
        <w:rPr>
          <w:rFonts w:ascii="Arial" w:hAnsi="Arial"/>
          <w:sz w:val="22"/>
          <w:szCs w:val="22"/>
        </w:rPr>
        <w:t xml:space="preserve"> Tarapacá egresado</w:t>
      </w:r>
      <w:r>
        <w:rPr>
          <w:rFonts w:ascii="Arial" w:hAnsi="Arial"/>
          <w:sz w:val="22"/>
          <w:szCs w:val="22"/>
        </w:rPr>
        <w:t xml:space="preserve"> año 2004.</w:t>
      </w: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pStyle w:val="1"/>
        <w:widowControl w:val="0"/>
        <w:tabs>
          <w:tab w:val="clear" w:pos="480"/>
          <w:tab w:val="left" w:pos="708"/>
        </w:tabs>
        <w:ind w:left="851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</w:t>
      </w:r>
      <w:r>
        <w:rPr>
          <w:rFonts w:ascii="Arial" w:hAnsi="Arial"/>
          <w:b/>
          <w:sz w:val="22"/>
        </w:rPr>
        <w:tab/>
        <w:t>Otros estudios</w:t>
      </w:r>
    </w:p>
    <w:p w:rsidR="005D535F" w:rsidRDefault="005D535F" w:rsidP="005D535F">
      <w:pPr>
        <w:pStyle w:val="1"/>
        <w:widowControl w:val="0"/>
        <w:tabs>
          <w:tab w:val="clear" w:pos="480"/>
          <w:tab w:val="left" w:pos="708"/>
        </w:tabs>
        <w:ind w:left="851" w:firstLine="0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Inacap</w:t>
      </w:r>
      <w:proofErr w:type="spellEnd"/>
      <w:r>
        <w:rPr>
          <w:rFonts w:ascii="Arial" w:hAnsi="Arial"/>
          <w:sz w:val="22"/>
          <w:szCs w:val="22"/>
        </w:rPr>
        <w:t xml:space="preserve"> Arica Estudios inconclusos hasta el tercer año de Ingeniero en Prevención de Riesgos año 2002.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0" w:firstLine="0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0" w:firstLine="0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widowControl w:val="0"/>
        <w:ind w:left="567"/>
        <w:jc w:val="both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widowControl w:val="0"/>
        <w:jc w:val="both"/>
        <w:rPr>
          <w:rFonts w:ascii="Arial" w:hAnsi="Arial"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C.</w:t>
      </w:r>
      <w:r>
        <w:rPr>
          <w:rFonts w:ascii="Arial" w:hAnsi="Arial"/>
          <w:b/>
          <w:sz w:val="22"/>
        </w:rPr>
        <w:tab/>
        <w:t>ACTIVIDADES PROFESIONALES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Empresa Geológica Controlador de Diamantina y Aire reverso para minera Caracoles AMSA.</w:t>
      </w:r>
    </w:p>
    <w:p w:rsidR="005D535F" w:rsidRDefault="005D535F" w:rsidP="005D535F">
      <w:pPr>
        <w:pStyle w:val="A"/>
        <w:widowControl w:val="0"/>
        <w:ind w:left="72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Revisión de testigos y medición.</w:t>
      </w:r>
    </w:p>
    <w:p w:rsidR="005D535F" w:rsidRDefault="005D535F" w:rsidP="005D535F">
      <w:pPr>
        <w:pStyle w:val="A"/>
        <w:widowControl w:val="0"/>
        <w:ind w:left="72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Revisión de plataformas.</w:t>
      </w:r>
    </w:p>
    <w:p w:rsidR="005D535F" w:rsidRDefault="005D535F" w:rsidP="005D535F">
      <w:pPr>
        <w:pStyle w:val="A"/>
        <w:widowControl w:val="0"/>
        <w:ind w:left="72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Exploraciones mineras </w:t>
      </w:r>
      <w:proofErr w:type="spellStart"/>
      <w:r>
        <w:rPr>
          <w:rFonts w:ascii="Arial" w:hAnsi="Arial"/>
          <w:sz w:val="22"/>
        </w:rPr>
        <w:t>Porfidos</w:t>
      </w:r>
      <w:proofErr w:type="spellEnd"/>
      <w:r>
        <w:rPr>
          <w:rFonts w:ascii="Arial" w:hAnsi="Arial"/>
          <w:sz w:val="22"/>
        </w:rPr>
        <w:t xml:space="preserve"> Norte AMSA. 2011- 2013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0" w:firstLine="0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- </w:t>
      </w:r>
      <w:r>
        <w:rPr>
          <w:rFonts w:ascii="Arial" w:hAnsi="Arial"/>
          <w:sz w:val="22"/>
        </w:rPr>
        <w:t xml:space="preserve">     Empresa  S.I.M.A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 encargado de calidad área mantención mina: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Realización de procedimientos de calidad para área mantención mina </w:t>
      </w:r>
      <w:proofErr w:type="spellStart"/>
      <w:r>
        <w:rPr>
          <w:rFonts w:ascii="Arial" w:hAnsi="Arial"/>
          <w:sz w:val="22"/>
        </w:rPr>
        <w:t>chuquicamata</w:t>
      </w:r>
      <w:proofErr w:type="spellEnd"/>
      <w:r>
        <w:rPr>
          <w:rFonts w:ascii="Arial" w:hAnsi="Arial"/>
          <w:sz w:val="22"/>
        </w:rPr>
        <w:t>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Realización de informes con respaldos fotográficos de áreas trabajadas.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Levantamiento de s</w:t>
      </w:r>
      <w:r>
        <w:rPr>
          <w:rFonts w:ascii="Arial" w:hAnsi="Arial"/>
          <w:sz w:val="22"/>
        </w:rPr>
        <w:t>ector correas k1 y k2.</w:t>
      </w:r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año</w:t>
      </w:r>
      <w:proofErr w:type="gramEnd"/>
      <w:r>
        <w:rPr>
          <w:rFonts w:ascii="Arial" w:hAnsi="Arial"/>
          <w:sz w:val="22"/>
        </w:rPr>
        <w:t xml:space="preserve"> 2011-2012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0" w:firstLine="0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- </w:t>
      </w:r>
      <w:r>
        <w:rPr>
          <w:rFonts w:ascii="Arial" w:hAnsi="Arial"/>
          <w:sz w:val="22"/>
        </w:rPr>
        <w:t xml:space="preserve">        Empresa </w:t>
      </w:r>
      <w:proofErr w:type="spellStart"/>
      <w:r>
        <w:rPr>
          <w:rFonts w:ascii="Arial" w:hAnsi="Arial"/>
          <w:sz w:val="22"/>
        </w:rPr>
        <w:t>Compass</w:t>
      </w:r>
      <w:proofErr w:type="spellEnd"/>
      <w:r>
        <w:rPr>
          <w:rFonts w:ascii="Arial" w:hAnsi="Arial"/>
          <w:sz w:val="22"/>
        </w:rPr>
        <w:t xml:space="preserve"> Área Administrativa.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Control y registro de alimentos para faena </w:t>
      </w:r>
      <w:proofErr w:type="spellStart"/>
      <w:r>
        <w:rPr>
          <w:rFonts w:ascii="Arial" w:hAnsi="Arial"/>
          <w:sz w:val="22"/>
        </w:rPr>
        <w:t>Radomiro</w:t>
      </w:r>
      <w:proofErr w:type="spellEnd"/>
      <w:r>
        <w:rPr>
          <w:rFonts w:ascii="Arial" w:hAnsi="Arial"/>
          <w:sz w:val="22"/>
        </w:rPr>
        <w:t xml:space="preserve"> Tomic año 2009-2010.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hanging="567"/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jc w:val="both"/>
        <w:rPr>
          <w:rFonts w:ascii="Arial" w:hAnsi="Arial"/>
          <w:b/>
          <w:sz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18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18"/>
        </w:rPr>
        <w:t xml:space="preserve">-   </w:t>
      </w:r>
      <w:r>
        <w:rPr>
          <w:rFonts w:ascii="Arial" w:hAnsi="Arial"/>
          <w:sz w:val="18"/>
        </w:rPr>
        <w:t xml:space="preserve">       </w:t>
      </w:r>
      <w:r>
        <w:rPr>
          <w:rFonts w:ascii="Arial" w:hAnsi="Arial"/>
          <w:sz w:val="22"/>
          <w:szCs w:val="22"/>
        </w:rPr>
        <w:t xml:space="preserve">Empresa constructora </w:t>
      </w:r>
      <w:proofErr w:type="spellStart"/>
      <w:r>
        <w:rPr>
          <w:rFonts w:ascii="Arial" w:hAnsi="Arial"/>
          <w:sz w:val="22"/>
          <w:szCs w:val="22"/>
        </w:rPr>
        <w:t>Contex</w:t>
      </w:r>
      <w:proofErr w:type="spellEnd"/>
      <w:r>
        <w:rPr>
          <w:rFonts w:ascii="Arial" w:hAnsi="Arial"/>
          <w:sz w:val="22"/>
          <w:szCs w:val="22"/>
        </w:rPr>
        <w:t xml:space="preserve">  Santiago cargo control de calidad: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Encargado de Calidad Faena punta del cobre y </w:t>
      </w:r>
      <w:proofErr w:type="spellStart"/>
      <w:r>
        <w:rPr>
          <w:rFonts w:ascii="Arial" w:hAnsi="Arial"/>
          <w:sz w:val="22"/>
          <w:szCs w:val="22"/>
        </w:rPr>
        <w:t>biocobre</w:t>
      </w:r>
      <w:proofErr w:type="spellEnd"/>
      <w:r>
        <w:rPr>
          <w:rFonts w:ascii="Arial" w:hAnsi="Arial"/>
          <w:sz w:val="22"/>
          <w:szCs w:val="22"/>
        </w:rPr>
        <w:t xml:space="preserve"> Copiapó.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Visitador de Faena minera Indio la </w:t>
      </w:r>
      <w:proofErr w:type="gramStart"/>
      <w:r>
        <w:rPr>
          <w:rFonts w:ascii="Arial" w:hAnsi="Arial"/>
          <w:sz w:val="22"/>
          <w:szCs w:val="22"/>
        </w:rPr>
        <w:t>Serena ,faena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Maricunga</w:t>
      </w:r>
      <w:proofErr w:type="spellEnd"/>
      <w:r>
        <w:rPr>
          <w:rFonts w:ascii="Arial" w:hAnsi="Arial"/>
          <w:sz w:val="22"/>
          <w:szCs w:val="22"/>
        </w:rPr>
        <w:t xml:space="preserve"> Copiapó y </w:t>
      </w:r>
      <w:proofErr w:type="spellStart"/>
      <w:r>
        <w:rPr>
          <w:rFonts w:ascii="Arial" w:hAnsi="Arial"/>
          <w:sz w:val="22"/>
          <w:szCs w:val="22"/>
        </w:rPr>
        <w:t>Toconao</w:t>
      </w:r>
      <w:proofErr w:type="spellEnd"/>
      <w:r>
        <w:rPr>
          <w:rFonts w:ascii="Arial" w:hAnsi="Arial"/>
          <w:sz w:val="22"/>
          <w:szCs w:val="22"/>
        </w:rPr>
        <w:t xml:space="preserve"> como control de calidad.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Realización de procesos productivos.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Procedimientos de Calidad de Carguío y transporte.</w:t>
      </w:r>
    </w:p>
    <w:p w:rsidR="005D535F" w:rsidRDefault="005D535F" w:rsidP="005D535F">
      <w:pPr>
        <w:pStyle w:val="A"/>
        <w:widowControl w:val="0"/>
        <w:tabs>
          <w:tab w:val="left" w:pos="708"/>
        </w:tabs>
        <w:ind w:left="567" w:firstLine="0"/>
        <w:jc w:val="both"/>
        <w:rPr>
          <w:rFonts w:ascii="Arial" w:hAnsi="Arial"/>
          <w:sz w:val="22"/>
          <w:szCs w:val="22"/>
        </w:rPr>
      </w:pPr>
    </w:p>
    <w:p w:rsidR="00045106" w:rsidRDefault="005D535F" w:rsidP="005D535F">
      <w:r>
        <w:rPr>
          <w:rFonts w:ascii="Arial" w:hAnsi="Arial"/>
          <w:sz w:val="22"/>
          <w:szCs w:val="22"/>
        </w:rPr>
        <w:t xml:space="preserve">        </w:t>
      </w:r>
      <w:bookmarkStart w:id="0" w:name="_GoBack"/>
      <w:bookmarkEnd w:id="0"/>
      <w:r>
        <w:rPr>
          <w:rFonts w:ascii="Arial" w:hAnsi="Arial"/>
          <w:sz w:val="22"/>
          <w:szCs w:val="22"/>
        </w:rPr>
        <w:t>Trazado de ruta de botaderos a chancado. 2004-2007</w:t>
      </w:r>
    </w:p>
    <w:sectPr w:rsidR="000451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1837"/>
    <w:multiLevelType w:val="hybridMultilevel"/>
    <w:tmpl w:val="7BE816D8"/>
    <w:lvl w:ilvl="0" w:tplc="9E1C1F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5F"/>
    <w:rsid w:val="00045106"/>
    <w:rsid w:val="005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5F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5D535F"/>
    <w:rPr>
      <w:color w:val="0000FF"/>
      <w:u w:val="single"/>
    </w:rPr>
  </w:style>
  <w:style w:type="paragraph" w:customStyle="1" w:styleId="A">
    <w:name w:val="A."/>
    <w:basedOn w:val="Normal"/>
    <w:rsid w:val="005D535F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1">
    <w:name w:val="1."/>
    <w:basedOn w:val="A"/>
    <w:rsid w:val="005D535F"/>
    <w:pPr>
      <w:tabs>
        <w:tab w:val="clear" w:pos="3400"/>
        <w:tab w:val="clear" w:pos="3700"/>
        <w:tab w:val="left" w:pos="480"/>
        <w:tab w:val="left" w:pos="860"/>
      </w:tabs>
      <w:ind w:left="2280" w:hanging="2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5F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5D535F"/>
    <w:rPr>
      <w:color w:val="0000FF"/>
      <w:u w:val="single"/>
    </w:rPr>
  </w:style>
  <w:style w:type="paragraph" w:customStyle="1" w:styleId="A">
    <w:name w:val="A."/>
    <w:basedOn w:val="Normal"/>
    <w:rsid w:val="005D535F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1">
    <w:name w:val="1."/>
    <w:basedOn w:val="A"/>
    <w:rsid w:val="005D535F"/>
    <w:pPr>
      <w:tabs>
        <w:tab w:val="clear" w:pos="3400"/>
        <w:tab w:val="clear" w:pos="3700"/>
        <w:tab w:val="left" w:pos="480"/>
        <w:tab w:val="left" w:pos="860"/>
      </w:tabs>
      <w:ind w:left="2280" w:hanging="2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gutie32@gmail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2013-07-01T22:45:00Z</dcterms:created>
  <dcterms:modified xsi:type="dcterms:W3CDTF">2013-07-01T22:48:00Z</dcterms:modified>
</cp:coreProperties>
</file>